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921"/>
        <w:tblW w:w="10910" w:type="dxa"/>
        <w:tblLook w:val="04A0" w:firstRow="1" w:lastRow="0" w:firstColumn="1" w:lastColumn="0" w:noHBand="0" w:noVBand="1"/>
      </w:tblPr>
      <w:tblGrid>
        <w:gridCol w:w="5665"/>
        <w:gridCol w:w="5245"/>
      </w:tblGrid>
      <w:tr w:rsidR="00D917E1" w:rsidTr="00AC5BF0">
        <w:trPr>
          <w:trHeight w:val="2440"/>
        </w:trPr>
        <w:tc>
          <w:tcPr>
            <w:tcW w:w="5665" w:type="dxa"/>
          </w:tcPr>
          <w:p w:rsidR="00D917E1" w:rsidRPr="00AC5BF0" w:rsidRDefault="00D917E1" w:rsidP="00AC5BF0">
            <w:pPr>
              <w:contextualSpacing/>
              <w:jc w:val="center"/>
              <w:rPr>
                <w:b/>
              </w:rPr>
            </w:pPr>
            <w:bookmarkStart w:id="0" w:name="_GoBack"/>
            <w:bookmarkEnd w:id="0"/>
            <w:r w:rsidRPr="00AC5BF0">
              <w:rPr>
                <w:b/>
              </w:rPr>
              <w:t>Math Units:</w:t>
            </w:r>
          </w:p>
          <w:p w:rsidR="00D917E1" w:rsidRPr="00AC5BF0" w:rsidRDefault="00D917E1" w:rsidP="00AC5BF0">
            <w:pPr>
              <w:contextualSpacing/>
              <w:rPr>
                <w:b/>
              </w:rPr>
            </w:pPr>
            <w:r w:rsidRPr="00AC5BF0">
              <w:rPr>
                <w:b/>
              </w:rPr>
              <w:t>Number- 18%</w:t>
            </w:r>
          </w:p>
          <w:p w:rsidR="00D917E1" w:rsidRPr="00AC5BF0" w:rsidRDefault="00D917E1" w:rsidP="00AC5BF0">
            <w:pPr>
              <w:pStyle w:val="ListParagraph"/>
              <w:numPr>
                <w:ilvl w:val="0"/>
                <w:numId w:val="1"/>
              </w:numPr>
            </w:pPr>
            <w:r w:rsidRPr="00AC5BF0">
              <w:t>Number Concepts/Operations</w:t>
            </w:r>
          </w:p>
          <w:p w:rsidR="00D917E1" w:rsidRPr="00AC5BF0" w:rsidRDefault="00D917E1" w:rsidP="00AC5BF0">
            <w:pPr>
              <w:contextualSpacing/>
              <w:rPr>
                <w:b/>
              </w:rPr>
            </w:pPr>
          </w:p>
          <w:p w:rsidR="00D917E1" w:rsidRPr="00AC5BF0" w:rsidRDefault="00D917E1" w:rsidP="00AC5BF0">
            <w:pPr>
              <w:contextualSpacing/>
              <w:rPr>
                <w:b/>
              </w:rPr>
            </w:pPr>
            <w:r w:rsidRPr="00AC5BF0">
              <w:rPr>
                <w:b/>
              </w:rPr>
              <w:t>Patterns &amp; Relations- 18%</w:t>
            </w:r>
          </w:p>
          <w:p w:rsidR="00D917E1" w:rsidRPr="00AC5BF0" w:rsidRDefault="00D917E1" w:rsidP="00AC5BF0">
            <w:pPr>
              <w:pStyle w:val="ListParagraph"/>
              <w:numPr>
                <w:ilvl w:val="0"/>
                <w:numId w:val="1"/>
              </w:numPr>
            </w:pPr>
            <w:r w:rsidRPr="00AC5BF0">
              <w:t>Patterns</w:t>
            </w:r>
          </w:p>
          <w:p w:rsidR="00D917E1" w:rsidRPr="00AC5BF0" w:rsidRDefault="00D917E1" w:rsidP="00AC5BF0">
            <w:pPr>
              <w:pStyle w:val="ListParagraph"/>
              <w:numPr>
                <w:ilvl w:val="0"/>
                <w:numId w:val="1"/>
              </w:numPr>
            </w:pPr>
            <w:r w:rsidRPr="00AC5BF0">
              <w:t>Variables and Equations</w:t>
            </w:r>
          </w:p>
          <w:p w:rsidR="00D917E1" w:rsidRPr="00AC5BF0" w:rsidRDefault="00D917E1" w:rsidP="00AC5BF0">
            <w:pPr>
              <w:contextualSpacing/>
              <w:rPr>
                <w:b/>
              </w:rPr>
            </w:pPr>
          </w:p>
          <w:p w:rsidR="00D917E1" w:rsidRPr="00AC5BF0" w:rsidRDefault="00D917E1" w:rsidP="00AC5BF0">
            <w:pPr>
              <w:contextualSpacing/>
              <w:rPr>
                <w:b/>
              </w:rPr>
            </w:pPr>
            <w:r w:rsidRPr="00AC5BF0">
              <w:rPr>
                <w:b/>
              </w:rPr>
              <w:t xml:space="preserve">Shape &amp; Space- 18% </w:t>
            </w:r>
          </w:p>
          <w:p w:rsidR="00D917E1" w:rsidRPr="00AC5BF0" w:rsidRDefault="00D917E1" w:rsidP="00AC5BF0">
            <w:pPr>
              <w:pStyle w:val="ListParagraph"/>
              <w:numPr>
                <w:ilvl w:val="0"/>
                <w:numId w:val="2"/>
              </w:numPr>
            </w:pPr>
            <w:r w:rsidRPr="00AC5BF0">
              <w:t>2D &amp; 2D Shapes</w:t>
            </w:r>
          </w:p>
          <w:p w:rsidR="00D917E1" w:rsidRPr="00AC5BF0" w:rsidRDefault="00D917E1" w:rsidP="00AC5BF0">
            <w:pPr>
              <w:pStyle w:val="ListParagraph"/>
              <w:numPr>
                <w:ilvl w:val="0"/>
                <w:numId w:val="2"/>
              </w:numPr>
            </w:pPr>
            <w:r w:rsidRPr="00AC5BF0">
              <w:t>Transformations</w:t>
            </w:r>
          </w:p>
          <w:p w:rsidR="00D917E1" w:rsidRPr="00AC5BF0" w:rsidRDefault="00D917E1" w:rsidP="00AC5BF0">
            <w:pPr>
              <w:contextualSpacing/>
              <w:rPr>
                <w:b/>
              </w:rPr>
            </w:pPr>
          </w:p>
          <w:p w:rsidR="00D917E1" w:rsidRPr="00AC5BF0" w:rsidRDefault="00D917E1" w:rsidP="00AC5BF0">
            <w:pPr>
              <w:contextualSpacing/>
              <w:rPr>
                <w:b/>
              </w:rPr>
            </w:pPr>
            <w:r w:rsidRPr="00AC5BF0">
              <w:rPr>
                <w:b/>
              </w:rPr>
              <w:t>Measurement- 18%</w:t>
            </w:r>
          </w:p>
          <w:p w:rsidR="00D917E1" w:rsidRPr="00AC5BF0" w:rsidRDefault="00D917E1" w:rsidP="00AC5BF0">
            <w:pPr>
              <w:pStyle w:val="ListParagraph"/>
              <w:numPr>
                <w:ilvl w:val="0"/>
                <w:numId w:val="3"/>
              </w:numPr>
            </w:pPr>
            <w:r w:rsidRPr="00AC5BF0">
              <w:t>Perimeter/Area/Volume/Angles</w:t>
            </w:r>
          </w:p>
          <w:p w:rsidR="00D917E1" w:rsidRPr="00AC5BF0" w:rsidRDefault="00D917E1" w:rsidP="00AC5BF0">
            <w:pPr>
              <w:contextualSpacing/>
              <w:rPr>
                <w:b/>
              </w:rPr>
            </w:pPr>
          </w:p>
          <w:p w:rsidR="00D917E1" w:rsidRPr="00AC5BF0" w:rsidRDefault="00D917E1" w:rsidP="00AC5BF0">
            <w:pPr>
              <w:contextualSpacing/>
              <w:rPr>
                <w:b/>
              </w:rPr>
            </w:pPr>
            <w:r w:rsidRPr="00AC5BF0">
              <w:rPr>
                <w:b/>
              </w:rPr>
              <w:t>Statistics &amp; Probability- 18%</w:t>
            </w:r>
          </w:p>
          <w:p w:rsidR="00D917E1" w:rsidRPr="00AC5BF0" w:rsidRDefault="00D917E1" w:rsidP="00AC5BF0">
            <w:pPr>
              <w:pStyle w:val="ListParagraph"/>
              <w:numPr>
                <w:ilvl w:val="0"/>
                <w:numId w:val="3"/>
              </w:numPr>
            </w:pPr>
            <w:r w:rsidRPr="00AC5BF0">
              <w:t>Data Analysis</w:t>
            </w:r>
          </w:p>
          <w:p w:rsidR="00D917E1" w:rsidRPr="00AC5BF0" w:rsidRDefault="00D917E1" w:rsidP="00AC5BF0">
            <w:pPr>
              <w:pStyle w:val="ListParagraph"/>
              <w:numPr>
                <w:ilvl w:val="0"/>
                <w:numId w:val="3"/>
              </w:numPr>
            </w:pPr>
            <w:r w:rsidRPr="00AC5BF0">
              <w:t>Chance and Uncertainty</w:t>
            </w:r>
          </w:p>
          <w:p w:rsidR="00D917E1" w:rsidRPr="00AC5BF0" w:rsidRDefault="00D917E1" w:rsidP="00AC5BF0">
            <w:pPr>
              <w:contextualSpacing/>
              <w:rPr>
                <w:b/>
              </w:rPr>
            </w:pPr>
          </w:p>
          <w:p w:rsidR="00D917E1" w:rsidRPr="00AC5BF0" w:rsidRDefault="00D917E1" w:rsidP="00AC5BF0">
            <w:pPr>
              <w:contextualSpacing/>
              <w:rPr>
                <w:b/>
              </w:rPr>
            </w:pPr>
            <w:r w:rsidRPr="00AC5BF0">
              <w:rPr>
                <w:b/>
              </w:rPr>
              <w:t>PAT Final Exam- 10%</w:t>
            </w:r>
          </w:p>
          <w:p w:rsidR="00D917E1" w:rsidRPr="00AC5BF0" w:rsidRDefault="00D917E1" w:rsidP="00AC5BF0">
            <w:pPr>
              <w:pStyle w:val="ListParagraph"/>
              <w:numPr>
                <w:ilvl w:val="0"/>
                <w:numId w:val="2"/>
              </w:numPr>
            </w:pPr>
            <w:r w:rsidRPr="00AC5BF0">
              <w:t>PAT Final</w:t>
            </w:r>
          </w:p>
          <w:p w:rsidR="00D917E1" w:rsidRPr="00AC5BF0" w:rsidRDefault="00D917E1" w:rsidP="00AC5BF0">
            <w:pPr>
              <w:contextualSpacing/>
            </w:pPr>
          </w:p>
          <w:p w:rsidR="00D917E1" w:rsidRPr="00AC5BF0" w:rsidRDefault="00D917E1" w:rsidP="00AC5BF0">
            <w:pPr>
              <w:contextualSpacing/>
              <w:jc w:val="right"/>
              <w:rPr>
                <w:b/>
              </w:rPr>
            </w:pPr>
            <w:r w:rsidRPr="00AC5BF0">
              <w:rPr>
                <w:b/>
              </w:rPr>
              <w:t>Total: 100% Cumulative</w:t>
            </w:r>
          </w:p>
        </w:tc>
        <w:tc>
          <w:tcPr>
            <w:tcW w:w="5245" w:type="dxa"/>
          </w:tcPr>
          <w:p w:rsidR="00D917E1" w:rsidRPr="00AC5BF0" w:rsidRDefault="00D917E1" w:rsidP="00AC5BF0">
            <w:pPr>
              <w:contextualSpacing/>
              <w:jc w:val="center"/>
              <w:rPr>
                <w:b/>
              </w:rPr>
            </w:pPr>
            <w:r w:rsidRPr="00AC5BF0">
              <w:rPr>
                <w:b/>
              </w:rPr>
              <w:t>Science</w:t>
            </w:r>
            <w:r w:rsidR="00D776FB" w:rsidRPr="00AC5BF0">
              <w:rPr>
                <w:b/>
              </w:rPr>
              <w:t xml:space="preserve"> Units:</w:t>
            </w:r>
          </w:p>
          <w:p w:rsidR="00D776FB" w:rsidRPr="00AC5BF0" w:rsidRDefault="00D776FB" w:rsidP="00AC5BF0">
            <w:pPr>
              <w:contextualSpacing/>
              <w:rPr>
                <w:b/>
              </w:rPr>
            </w:pPr>
            <w:r w:rsidRPr="00AC5BF0">
              <w:rPr>
                <w:b/>
              </w:rPr>
              <w:t>Sky Science- 18%</w:t>
            </w:r>
          </w:p>
          <w:p w:rsidR="00D776FB" w:rsidRPr="00AC5BF0" w:rsidRDefault="00D776FB" w:rsidP="00AC5BF0">
            <w:pPr>
              <w:pStyle w:val="ListParagraph"/>
              <w:numPr>
                <w:ilvl w:val="0"/>
                <w:numId w:val="2"/>
              </w:numPr>
            </w:pPr>
            <w:r w:rsidRPr="00AC5BF0">
              <w:t>Planets/Moon Phases/Earth</w:t>
            </w:r>
          </w:p>
          <w:p w:rsidR="00AC5BF0" w:rsidRPr="00AC5BF0" w:rsidRDefault="00AC5BF0" w:rsidP="00AC5BF0">
            <w:pPr>
              <w:contextualSpacing/>
              <w:rPr>
                <w:b/>
              </w:rPr>
            </w:pPr>
          </w:p>
          <w:p w:rsidR="00D776FB" w:rsidRPr="00AC5BF0" w:rsidRDefault="00D776FB" w:rsidP="00AC5BF0">
            <w:pPr>
              <w:contextualSpacing/>
              <w:rPr>
                <w:b/>
              </w:rPr>
            </w:pPr>
            <w:r w:rsidRPr="00AC5BF0">
              <w:rPr>
                <w:b/>
              </w:rPr>
              <w:t>Evidence and Investigation-18%</w:t>
            </w:r>
          </w:p>
          <w:p w:rsidR="00D776FB" w:rsidRPr="00AC5BF0" w:rsidRDefault="00D776FB" w:rsidP="00AC5BF0">
            <w:pPr>
              <w:pStyle w:val="ListParagraph"/>
              <w:numPr>
                <w:ilvl w:val="0"/>
                <w:numId w:val="2"/>
              </w:numPr>
            </w:pPr>
            <w:r w:rsidRPr="00AC5BF0">
              <w:t>Inference/observation</w:t>
            </w:r>
          </w:p>
          <w:p w:rsidR="00D776FB" w:rsidRPr="00AC5BF0" w:rsidRDefault="00D776FB" w:rsidP="00AC5BF0">
            <w:pPr>
              <w:pStyle w:val="ListParagraph"/>
              <w:numPr>
                <w:ilvl w:val="0"/>
                <w:numId w:val="2"/>
              </w:numPr>
              <w:rPr>
                <w:b/>
              </w:rPr>
            </w:pPr>
            <w:r w:rsidRPr="00AC5BF0">
              <w:t>Evidence Collection</w:t>
            </w:r>
            <w:r w:rsidRPr="00AC5BF0">
              <w:rPr>
                <w:b/>
              </w:rPr>
              <w:t xml:space="preserve"> </w:t>
            </w:r>
          </w:p>
          <w:p w:rsidR="00AC5BF0" w:rsidRPr="00AC5BF0" w:rsidRDefault="00AC5BF0" w:rsidP="00AC5BF0">
            <w:pPr>
              <w:contextualSpacing/>
              <w:rPr>
                <w:b/>
              </w:rPr>
            </w:pPr>
          </w:p>
          <w:p w:rsidR="00AC5BF0" w:rsidRPr="00AC5BF0" w:rsidRDefault="00AC5BF0" w:rsidP="00AC5BF0">
            <w:pPr>
              <w:contextualSpacing/>
              <w:rPr>
                <w:b/>
              </w:rPr>
            </w:pPr>
            <w:r w:rsidRPr="00AC5BF0">
              <w:rPr>
                <w:b/>
              </w:rPr>
              <w:t>Air &amp; Aerodynamics-18%</w:t>
            </w:r>
          </w:p>
          <w:p w:rsidR="00AC5BF0" w:rsidRPr="00AC5BF0" w:rsidRDefault="00AC5BF0" w:rsidP="00AC5BF0">
            <w:pPr>
              <w:pStyle w:val="ListParagraph"/>
              <w:numPr>
                <w:ilvl w:val="0"/>
                <w:numId w:val="4"/>
              </w:numPr>
            </w:pPr>
            <w:r w:rsidRPr="00AC5BF0">
              <w:t>Properties of Air/Bernoulli’s Principle</w:t>
            </w:r>
          </w:p>
          <w:p w:rsidR="00AC5BF0" w:rsidRPr="00AC5BF0" w:rsidRDefault="00AC5BF0" w:rsidP="00AC5BF0">
            <w:pPr>
              <w:contextualSpacing/>
              <w:rPr>
                <w:b/>
              </w:rPr>
            </w:pPr>
          </w:p>
          <w:p w:rsidR="00AC5BF0" w:rsidRPr="00AC5BF0" w:rsidRDefault="00AC5BF0" w:rsidP="00AC5BF0">
            <w:pPr>
              <w:contextualSpacing/>
              <w:rPr>
                <w:b/>
              </w:rPr>
            </w:pPr>
            <w:r w:rsidRPr="00AC5BF0">
              <w:rPr>
                <w:b/>
              </w:rPr>
              <w:t>Flight-18%</w:t>
            </w:r>
          </w:p>
          <w:p w:rsidR="00AC5BF0" w:rsidRPr="00AC5BF0" w:rsidRDefault="00AC5BF0" w:rsidP="00AC5BF0">
            <w:pPr>
              <w:pStyle w:val="ListParagraph"/>
              <w:numPr>
                <w:ilvl w:val="0"/>
                <w:numId w:val="4"/>
              </w:numPr>
            </w:pPr>
            <w:r w:rsidRPr="00AC5BF0">
              <w:t>Control surfaces and movements</w:t>
            </w:r>
          </w:p>
          <w:p w:rsidR="00AC5BF0" w:rsidRPr="00AC5BF0" w:rsidRDefault="00AC5BF0" w:rsidP="00AC5BF0">
            <w:pPr>
              <w:pStyle w:val="ListParagraph"/>
              <w:numPr>
                <w:ilvl w:val="0"/>
                <w:numId w:val="4"/>
              </w:numPr>
              <w:rPr>
                <w:b/>
              </w:rPr>
            </w:pPr>
            <w:r w:rsidRPr="00AC5BF0">
              <w:t>Helicopters/gliders/hot air balloons</w:t>
            </w:r>
          </w:p>
          <w:p w:rsidR="00AC5BF0" w:rsidRPr="00AC5BF0" w:rsidRDefault="00AC5BF0" w:rsidP="00AC5BF0">
            <w:pPr>
              <w:contextualSpacing/>
              <w:rPr>
                <w:b/>
              </w:rPr>
            </w:pPr>
          </w:p>
          <w:p w:rsidR="00AC5BF0" w:rsidRPr="00AC5BF0" w:rsidRDefault="00AC5BF0" w:rsidP="00AC5BF0">
            <w:pPr>
              <w:contextualSpacing/>
              <w:rPr>
                <w:b/>
              </w:rPr>
            </w:pPr>
            <w:r w:rsidRPr="00AC5BF0">
              <w:rPr>
                <w:b/>
              </w:rPr>
              <w:t>Trees &amp; Forests- 18%</w:t>
            </w:r>
          </w:p>
          <w:p w:rsidR="00AC5BF0" w:rsidRPr="00AC5BF0" w:rsidRDefault="00AC5BF0" w:rsidP="00AC5BF0">
            <w:pPr>
              <w:pStyle w:val="ListParagraph"/>
              <w:numPr>
                <w:ilvl w:val="0"/>
                <w:numId w:val="5"/>
              </w:numPr>
            </w:pPr>
            <w:r w:rsidRPr="00AC5BF0">
              <w:t>Ecosystems</w:t>
            </w:r>
          </w:p>
          <w:p w:rsidR="00AC5BF0" w:rsidRPr="00AC5BF0" w:rsidRDefault="00AC5BF0" w:rsidP="00AC5BF0">
            <w:pPr>
              <w:pStyle w:val="ListParagraph"/>
              <w:numPr>
                <w:ilvl w:val="0"/>
                <w:numId w:val="5"/>
              </w:numPr>
              <w:rPr>
                <w:b/>
              </w:rPr>
            </w:pPr>
            <w:r w:rsidRPr="00AC5BF0">
              <w:t>Trees &amp; Leaves</w:t>
            </w:r>
          </w:p>
          <w:p w:rsidR="00AC5BF0" w:rsidRPr="00AC5BF0" w:rsidRDefault="00AC5BF0" w:rsidP="00AC5BF0">
            <w:pPr>
              <w:contextualSpacing/>
              <w:rPr>
                <w:b/>
              </w:rPr>
            </w:pPr>
          </w:p>
          <w:p w:rsidR="00AC5BF0" w:rsidRPr="00AC5BF0" w:rsidRDefault="00AC5BF0" w:rsidP="00AC5BF0">
            <w:pPr>
              <w:contextualSpacing/>
              <w:rPr>
                <w:b/>
              </w:rPr>
            </w:pPr>
            <w:r w:rsidRPr="00AC5BF0">
              <w:rPr>
                <w:b/>
              </w:rPr>
              <w:t>PAT Final Exam- 10%</w:t>
            </w:r>
          </w:p>
          <w:p w:rsidR="00AC5BF0" w:rsidRPr="00AC5BF0" w:rsidRDefault="00AC5BF0" w:rsidP="00AC5BF0">
            <w:pPr>
              <w:pStyle w:val="ListParagraph"/>
              <w:numPr>
                <w:ilvl w:val="0"/>
                <w:numId w:val="2"/>
              </w:numPr>
            </w:pPr>
            <w:r w:rsidRPr="00AC5BF0">
              <w:t>PAT Final</w:t>
            </w:r>
          </w:p>
          <w:p w:rsidR="00AC5BF0" w:rsidRDefault="00AC5BF0" w:rsidP="00AC5BF0">
            <w:pPr>
              <w:contextualSpacing/>
              <w:rPr>
                <w:b/>
              </w:rPr>
            </w:pPr>
          </w:p>
          <w:p w:rsidR="00AC5BF0" w:rsidRPr="00AC5BF0" w:rsidRDefault="00AC5BF0" w:rsidP="00AC5BF0">
            <w:pPr>
              <w:contextualSpacing/>
              <w:jc w:val="right"/>
              <w:rPr>
                <w:b/>
              </w:rPr>
            </w:pPr>
            <w:r w:rsidRPr="00AC5BF0">
              <w:rPr>
                <w:b/>
              </w:rPr>
              <w:t>Total: 100% Cumulative</w:t>
            </w:r>
          </w:p>
        </w:tc>
      </w:tr>
      <w:tr w:rsidR="00AC5BF0" w:rsidTr="00AC5BF0">
        <w:trPr>
          <w:trHeight w:val="2440"/>
        </w:trPr>
        <w:tc>
          <w:tcPr>
            <w:tcW w:w="5665" w:type="dxa"/>
          </w:tcPr>
          <w:p w:rsidR="00AC5BF0" w:rsidRDefault="00AC5BF0" w:rsidP="00BB4F79">
            <w:pPr>
              <w:contextualSpacing/>
              <w:jc w:val="center"/>
              <w:rPr>
                <w:b/>
              </w:rPr>
            </w:pPr>
            <w:r>
              <w:rPr>
                <w:b/>
              </w:rPr>
              <w:t>Social Studies:</w:t>
            </w:r>
          </w:p>
          <w:p w:rsidR="00BB4F79" w:rsidRDefault="00BB4F79" w:rsidP="00BB4F79">
            <w:pPr>
              <w:contextualSpacing/>
              <w:jc w:val="center"/>
              <w:rPr>
                <w:b/>
              </w:rPr>
            </w:pPr>
          </w:p>
          <w:p w:rsidR="00BB4F79" w:rsidRDefault="00BB4F79" w:rsidP="00BB4F79">
            <w:pPr>
              <w:contextualSpacing/>
              <w:rPr>
                <w:b/>
              </w:rPr>
            </w:pPr>
            <w:r>
              <w:rPr>
                <w:b/>
              </w:rPr>
              <w:t>Citizens Participating in Decision Making – 50%</w:t>
            </w:r>
          </w:p>
          <w:p w:rsidR="0032145B" w:rsidRPr="0032145B" w:rsidRDefault="0032145B" w:rsidP="0032145B">
            <w:pPr>
              <w:rPr>
                <w:b/>
              </w:rPr>
            </w:pPr>
          </w:p>
          <w:p w:rsidR="00BB4F79" w:rsidRPr="00BB4F79" w:rsidRDefault="00BB4F79" w:rsidP="00BB4F79">
            <w:pPr>
              <w:pStyle w:val="ListParagraph"/>
              <w:numPr>
                <w:ilvl w:val="0"/>
                <w:numId w:val="2"/>
              </w:numPr>
              <w:rPr>
                <w:b/>
              </w:rPr>
            </w:pPr>
            <w:r>
              <w:t>Local government</w:t>
            </w:r>
          </w:p>
          <w:p w:rsidR="00BB4F79" w:rsidRPr="00BB4F79" w:rsidRDefault="00BB4F79" w:rsidP="00BB4F79">
            <w:pPr>
              <w:pStyle w:val="ListParagraph"/>
              <w:numPr>
                <w:ilvl w:val="0"/>
                <w:numId w:val="2"/>
              </w:numPr>
              <w:rPr>
                <w:b/>
              </w:rPr>
            </w:pPr>
            <w:r>
              <w:t>Provincial government</w:t>
            </w:r>
          </w:p>
          <w:p w:rsidR="00BB4F79" w:rsidRPr="00BB4F79" w:rsidRDefault="00BB4F79" w:rsidP="00BB4F79">
            <w:pPr>
              <w:pStyle w:val="ListParagraph"/>
              <w:numPr>
                <w:ilvl w:val="0"/>
                <w:numId w:val="2"/>
              </w:numPr>
              <w:rPr>
                <w:b/>
              </w:rPr>
            </w:pPr>
            <w:r>
              <w:t>Charter of Rights and Freedoms</w:t>
            </w:r>
          </w:p>
          <w:p w:rsidR="00BB4F79" w:rsidRDefault="00BB4F79" w:rsidP="00BB4F79">
            <w:pPr>
              <w:rPr>
                <w:b/>
              </w:rPr>
            </w:pPr>
          </w:p>
          <w:p w:rsidR="00BB4F79" w:rsidRDefault="00BB4F79" w:rsidP="00BB4F79">
            <w:pPr>
              <w:rPr>
                <w:b/>
              </w:rPr>
            </w:pPr>
            <w:r w:rsidRPr="00BB4F79">
              <w:rPr>
                <w:b/>
              </w:rPr>
              <w:t>Ancient Athens and Iroquois Confederacy – 30%</w:t>
            </w:r>
          </w:p>
          <w:p w:rsidR="00BB4F79" w:rsidRPr="0032145B" w:rsidRDefault="0032145B" w:rsidP="0032145B">
            <w:pPr>
              <w:pStyle w:val="ListParagraph"/>
              <w:numPr>
                <w:ilvl w:val="0"/>
                <w:numId w:val="10"/>
              </w:numPr>
              <w:rPr>
                <w:b/>
              </w:rPr>
            </w:pPr>
            <w:r>
              <w:t>Understanding historical models of democracy</w:t>
            </w:r>
          </w:p>
          <w:p w:rsidR="00BB4F79" w:rsidRDefault="00BB4F79" w:rsidP="00BB4F79">
            <w:pPr>
              <w:rPr>
                <w:b/>
              </w:rPr>
            </w:pPr>
          </w:p>
          <w:p w:rsidR="0032145B" w:rsidRDefault="0032145B" w:rsidP="00BB4F79">
            <w:pPr>
              <w:rPr>
                <w:b/>
              </w:rPr>
            </w:pPr>
            <w:r>
              <w:rPr>
                <w:b/>
              </w:rPr>
              <w:t>Local and Current Events</w:t>
            </w:r>
          </w:p>
          <w:p w:rsidR="0032145B" w:rsidRPr="0032145B" w:rsidRDefault="0032145B" w:rsidP="0032145B">
            <w:pPr>
              <w:pStyle w:val="ListParagraph"/>
              <w:numPr>
                <w:ilvl w:val="0"/>
                <w:numId w:val="10"/>
              </w:numPr>
              <w:rPr>
                <w:b/>
              </w:rPr>
            </w:pPr>
            <w:r>
              <w:t>Analyzing and critically thinking about news stories locally, provincially and around the world</w:t>
            </w:r>
          </w:p>
          <w:p w:rsidR="0032145B" w:rsidRDefault="0032145B" w:rsidP="0032145B">
            <w:pPr>
              <w:rPr>
                <w:b/>
              </w:rPr>
            </w:pPr>
          </w:p>
          <w:p w:rsidR="0032145B" w:rsidRDefault="0032145B" w:rsidP="0032145B">
            <w:pPr>
              <w:rPr>
                <w:b/>
              </w:rPr>
            </w:pPr>
            <w:r>
              <w:rPr>
                <w:b/>
              </w:rPr>
              <w:t>PAT Final Exam – 10%</w:t>
            </w:r>
          </w:p>
          <w:p w:rsidR="0032145B" w:rsidRPr="0032145B" w:rsidRDefault="0032145B" w:rsidP="0032145B">
            <w:pPr>
              <w:pStyle w:val="ListParagraph"/>
              <w:numPr>
                <w:ilvl w:val="0"/>
                <w:numId w:val="10"/>
              </w:numPr>
            </w:pPr>
            <w:r w:rsidRPr="0032145B">
              <w:t>PAT final</w:t>
            </w:r>
          </w:p>
          <w:p w:rsidR="00AC5BF0" w:rsidRDefault="00AC5BF0" w:rsidP="00AC5BF0">
            <w:pPr>
              <w:contextualSpacing/>
              <w:rPr>
                <w:b/>
              </w:rPr>
            </w:pPr>
          </w:p>
          <w:p w:rsidR="00AC5BF0" w:rsidRDefault="00AC5BF0" w:rsidP="00AC5BF0">
            <w:pPr>
              <w:contextualSpacing/>
              <w:rPr>
                <w:b/>
              </w:rPr>
            </w:pPr>
          </w:p>
          <w:p w:rsidR="00AC5BF0" w:rsidRDefault="00AC5BF0" w:rsidP="00AC5BF0">
            <w:pPr>
              <w:contextualSpacing/>
              <w:rPr>
                <w:b/>
              </w:rPr>
            </w:pPr>
          </w:p>
          <w:p w:rsidR="00AC5BF0" w:rsidRDefault="00AC5BF0" w:rsidP="00AC5BF0">
            <w:pPr>
              <w:contextualSpacing/>
              <w:rPr>
                <w:b/>
              </w:rPr>
            </w:pPr>
          </w:p>
          <w:p w:rsidR="00AC5BF0" w:rsidRDefault="00AC5BF0" w:rsidP="00AC5BF0">
            <w:pPr>
              <w:contextualSpacing/>
              <w:rPr>
                <w:b/>
              </w:rPr>
            </w:pPr>
          </w:p>
          <w:p w:rsidR="00AC5BF0" w:rsidRDefault="00AC5BF0" w:rsidP="00AC5BF0">
            <w:pPr>
              <w:contextualSpacing/>
              <w:rPr>
                <w:b/>
              </w:rPr>
            </w:pPr>
          </w:p>
          <w:p w:rsidR="00AC5BF0" w:rsidRDefault="00AC5BF0" w:rsidP="00AC5BF0">
            <w:pPr>
              <w:contextualSpacing/>
              <w:rPr>
                <w:b/>
              </w:rPr>
            </w:pPr>
          </w:p>
          <w:p w:rsidR="00AC5BF0" w:rsidRPr="00AC5BF0" w:rsidRDefault="00AC5BF0" w:rsidP="0032145B">
            <w:pPr>
              <w:contextualSpacing/>
              <w:jc w:val="right"/>
              <w:rPr>
                <w:b/>
              </w:rPr>
            </w:pPr>
            <w:r w:rsidRPr="00AC5BF0">
              <w:rPr>
                <w:b/>
              </w:rPr>
              <w:t>Total: 100% Cumulative</w:t>
            </w:r>
          </w:p>
        </w:tc>
        <w:tc>
          <w:tcPr>
            <w:tcW w:w="5245" w:type="dxa"/>
          </w:tcPr>
          <w:p w:rsidR="00AC5BF0" w:rsidRDefault="00AC5BF0" w:rsidP="00AC5BF0">
            <w:pPr>
              <w:contextualSpacing/>
              <w:jc w:val="center"/>
              <w:rPr>
                <w:b/>
              </w:rPr>
            </w:pPr>
            <w:r>
              <w:rPr>
                <w:b/>
              </w:rPr>
              <w:t>Language Arts:</w:t>
            </w:r>
          </w:p>
          <w:p w:rsidR="00AC5BF0" w:rsidRDefault="00AC5BF0" w:rsidP="00AC5BF0">
            <w:pPr>
              <w:contextualSpacing/>
              <w:rPr>
                <w:b/>
              </w:rPr>
            </w:pPr>
          </w:p>
          <w:p w:rsidR="00AC5BF0" w:rsidRDefault="00674DC8" w:rsidP="00AC5BF0">
            <w:pPr>
              <w:contextualSpacing/>
              <w:rPr>
                <w:b/>
              </w:rPr>
            </w:pPr>
            <w:r>
              <w:rPr>
                <w:b/>
              </w:rPr>
              <w:t>Understanding Language – 45%</w:t>
            </w:r>
          </w:p>
          <w:p w:rsidR="00674DC8" w:rsidRDefault="00674DC8" w:rsidP="00AC5BF0">
            <w:pPr>
              <w:contextualSpacing/>
              <w:rPr>
                <w:b/>
              </w:rPr>
            </w:pPr>
          </w:p>
          <w:p w:rsidR="00674DC8" w:rsidRPr="00674DC8" w:rsidRDefault="005D3181" w:rsidP="00674DC8">
            <w:pPr>
              <w:pStyle w:val="ListParagraph"/>
              <w:numPr>
                <w:ilvl w:val="0"/>
                <w:numId w:val="10"/>
              </w:numPr>
              <w:rPr>
                <w:b/>
              </w:rPr>
            </w:pPr>
            <w:r>
              <w:t>show an understanding of material read in a variety of genres and be able to use organizers and written language to show meaningful connections with text</w:t>
            </w:r>
          </w:p>
          <w:p w:rsidR="00674DC8" w:rsidRDefault="00674DC8" w:rsidP="00AC5BF0">
            <w:pPr>
              <w:contextualSpacing/>
              <w:rPr>
                <w:b/>
              </w:rPr>
            </w:pPr>
          </w:p>
          <w:p w:rsidR="00674DC8" w:rsidRDefault="00674DC8" w:rsidP="00AC5BF0">
            <w:pPr>
              <w:contextualSpacing/>
              <w:rPr>
                <w:b/>
              </w:rPr>
            </w:pPr>
            <w:r>
              <w:rPr>
                <w:b/>
              </w:rPr>
              <w:t>Communicating Language – 45%</w:t>
            </w:r>
          </w:p>
          <w:p w:rsidR="005D3181" w:rsidRDefault="005D3181" w:rsidP="00AC5BF0">
            <w:pPr>
              <w:contextualSpacing/>
              <w:rPr>
                <w:b/>
              </w:rPr>
            </w:pPr>
          </w:p>
          <w:p w:rsidR="005D3181" w:rsidRPr="005D3181" w:rsidRDefault="005D3181" w:rsidP="005D3181">
            <w:pPr>
              <w:pStyle w:val="ListParagraph"/>
              <w:numPr>
                <w:ilvl w:val="0"/>
                <w:numId w:val="10"/>
              </w:numPr>
              <w:rPr>
                <w:b/>
              </w:rPr>
            </w:pPr>
            <w:r>
              <w:t>be able to communicate using a variety of mediums (written, presentations, audiovisual) and express meaningful thought, ideas and content</w:t>
            </w:r>
          </w:p>
          <w:p w:rsidR="005D3181" w:rsidRPr="005D3181" w:rsidRDefault="005D3181" w:rsidP="005D3181">
            <w:pPr>
              <w:pStyle w:val="ListParagraph"/>
              <w:numPr>
                <w:ilvl w:val="0"/>
                <w:numId w:val="10"/>
              </w:numPr>
              <w:rPr>
                <w:b/>
              </w:rPr>
            </w:pPr>
            <w:r>
              <w:t>through communicating language use appropriate grammar, vocabulary and conventions, revising where necessary</w:t>
            </w:r>
          </w:p>
          <w:p w:rsidR="00674DC8" w:rsidRDefault="00674DC8" w:rsidP="00AC5BF0">
            <w:pPr>
              <w:contextualSpacing/>
              <w:rPr>
                <w:b/>
              </w:rPr>
            </w:pPr>
          </w:p>
          <w:p w:rsidR="00674DC8" w:rsidRDefault="00674DC8" w:rsidP="00AC5BF0">
            <w:pPr>
              <w:contextualSpacing/>
              <w:rPr>
                <w:b/>
              </w:rPr>
            </w:pPr>
            <w:r>
              <w:rPr>
                <w:b/>
              </w:rPr>
              <w:t>PAT Final Exam – 10%</w:t>
            </w:r>
          </w:p>
          <w:p w:rsidR="00AC5BF0" w:rsidRDefault="00AC5BF0" w:rsidP="00674DC8">
            <w:pPr>
              <w:pStyle w:val="ListParagraph"/>
              <w:numPr>
                <w:ilvl w:val="0"/>
                <w:numId w:val="10"/>
              </w:numPr>
            </w:pPr>
            <w:r w:rsidRPr="00AC5BF0">
              <w:t>PAT Final</w:t>
            </w:r>
          </w:p>
          <w:p w:rsidR="00674DC8" w:rsidRDefault="00674DC8" w:rsidP="00AC5BF0">
            <w:pPr>
              <w:jc w:val="right"/>
              <w:rPr>
                <w:b/>
              </w:rPr>
            </w:pPr>
          </w:p>
          <w:p w:rsidR="00674DC8" w:rsidRDefault="00674DC8" w:rsidP="00AC5BF0">
            <w:pPr>
              <w:jc w:val="right"/>
              <w:rPr>
                <w:b/>
              </w:rPr>
            </w:pPr>
          </w:p>
          <w:p w:rsidR="00674DC8" w:rsidRDefault="00674DC8" w:rsidP="00AC5BF0">
            <w:pPr>
              <w:jc w:val="right"/>
              <w:rPr>
                <w:b/>
              </w:rPr>
            </w:pPr>
          </w:p>
          <w:p w:rsidR="00674DC8" w:rsidRDefault="00674DC8" w:rsidP="00AC5BF0">
            <w:pPr>
              <w:jc w:val="right"/>
              <w:rPr>
                <w:b/>
              </w:rPr>
            </w:pPr>
          </w:p>
          <w:p w:rsidR="00674DC8" w:rsidRDefault="00674DC8" w:rsidP="00AC5BF0">
            <w:pPr>
              <w:jc w:val="right"/>
              <w:rPr>
                <w:b/>
              </w:rPr>
            </w:pPr>
          </w:p>
          <w:p w:rsidR="00AC5BF0" w:rsidRPr="00AC5BF0" w:rsidRDefault="00AC5BF0" w:rsidP="005D3181">
            <w:pPr>
              <w:jc w:val="right"/>
            </w:pPr>
            <w:r w:rsidRPr="00AC5BF0">
              <w:rPr>
                <w:b/>
              </w:rPr>
              <w:t>Total: 100% Cumulative</w:t>
            </w:r>
          </w:p>
        </w:tc>
      </w:tr>
    </w:tbl>
    <w:p w:rsidR="00D917E1" w:rsidRPr="00AC5BF0" w:rsidRDefault="007937E8" w:rsidP="00AC5BF0">
      <w:pPr>
        <w:pStyle w:val="Heading1"/>
        <w:jc w:val="center"/>
        <w:rPr>
          <w:sz w:val="40"/>
        </w:rPr>
      </w:pPr>
      <w:r>
        <w:rPr>
          <w:sz w:val="40"/>
        </w:rPr>
        <w:t>Grade 6 Assessment</w:t>
      </w:r>
    </w:p>
    <w:p w:rsidR="00D917E1" w:rsidRDefault="00D917E1">
      <w:pPr>
        <w:rPr>
          <w:rFonts w:asciiTheme="majorHAnsi" w:eastAsiaTheme="majorEastAsia" w:hAnsiTheme="majorHAnsi" w:cstheme="majorBidi"/>
          <w:color w:val="2E74B5" w:themeColor="accent1" w:themeShade="BF"/>
          <w:sz w:val="32"/>
          <w:szCs w:val="32"/>
        </w:rPr>
      </w:pPr>
    </w:p>
    <w:p w:rsidR="005F4591" w:rsidRDefault="00D917E1" w:rsidP="00D917E1">
      <w:pPr>
        <w:pStyle w:val="Title"/>
        <w:jc w:val="center"/>
        <w:rPr>
          <w:color w:val="2F5496" w:themeColor="accent5" w:themeShade="BF"/>
          <w:sz w:val="96"/>
        </w:rPr>
      </w:pPr>
      <w:r w:rsidRPr="00D917E1">
        <w:rPr>
          <w:color w:val="2F5496" w:themeColor="accent5" w:themeShade="BF"/>
          <w:sz w:val="96"/>
        </w:rPr>
        <w:t>Grade 6 Course Outline</w:t>
      </w:r>
    </w:p>
    <w:p w:rsidR="00D776FB" w:rsidRDefault="00D776FB" w:rsidP="00D776FB">
      <w:pPr>
        <w:jc w:val="center"/>
      </w:pPr>
      <w:r>
        <w:rPr>
          <w:noProof/>
          <w:lang w:eastAsia="en-CA"/>
        </w:rPr>
        <w:drawing>
          <wp:inline distT="0" distB="0" distL="0" distR="0" wp14:anchorId="58205767" wp14:editId="6BC5E96D">
            <wp:extent cx="1890281" cy="1050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7223" t="54146" r="4853" b="32568"/>
                    <a:stretch/>
                  </pic:blipFill>
                  <pic:spPr bwMode="auto">
                    <a:xfrm>
                      <a:off x="0" y="0"/>
                      <a:ext cx="1900300" cy="1056448"/>
                    </a:xfrm>
                    <a:prstGeom prst="rect">
                      <a:avLst/>
                    </a:prstGeom>
                    <a:ln>
                      <a:noFill/>
                    </a:ln>
                    <a:extLst>
                      <a:ext uri="{53640926-AAD7-44D8-BBD7-CCE9431645EC}">
                        <a14:shadowObscured xmlns:a14="http://schemas.microsoft.com/office/drawing/2010/main"/>
                      </a:ext>
                    </a:extLst>
                  </pic:spPr>
                </pic:pic>
              </a:graphicData>
            </a:graphic>
          </wp:inline>
        </w:drawing>
      </w:r>
    </w:p>
    <w:p w:rsidR="00696180" w:rsidRDefault="00D776FB" w:rsidP="00D776FB">
      <w:r>
        <w:t xml:space="preserve">Welcome to G.S. </w:t>
      </w:r>
      <w:proofErr w:type="spellStart"/>
      <w:r>
        <w:t>Lakie</w:t>
      </w:r>
      <w:proofErr w:type="spellEnd"/>
      <w:r>
        <w:t>!</w:t>
      </w:r>
    </w:p>
    <w:p w:rsidR="00D776FB" w:rsidRPr="00696180" w:rsidRDefault="00D776FB" w:rsidP="00D776FB">
      <w:r w:rsidRPr="00D776FB">
        <w:rPr>
          <w:b/>
        </w:rPr>
        <w:t xml:space="preserve">Math: </w:t>
      </w:r>
    </w:p>
    <w:p w:rsidR="00D776FB" w:rsidRDefault="00D776FB" w:rsidP="00D776FB">
      <w:r>
        <w:tab/>
        <w:t xml:space="preserve">Mathematics is one way of trying to understand, interpret and describe our world. There are a number of components that define the nature of mathematics and these are woven throughout this program. The components are change, constancy, number sense, patterns, relations, spatial sense, and uncertainty. </w:t>
      </w:r>
    </w:p>
    <w:p w:rsidR="00AC5BF0" w:rsidRDefault="00696180" w:rsidP="00D776FB">
      <w:pPr>
        <w:rPr>
          <w:b/>
        </w:rPr>
      </w:pPr>
      <w:r w:rsidRPr="00696180">
        <w:rPr>
          <w:b/>
        </w:rPr>
        <w:t>Science:</w:t>
      </w:r>
    </w:p>
    <w:p w:rsidR="00696180" w:rsidRDefault="00696180" w:rsidP="00696180">
      <w:pPr>
        <w:pStyle w:val="NoSpacing"/>
      </w:pPr>
      <w:r>
        <w:rPr>
          <w:b/>
        </w:rPr>
        <w:tab/>
      </w:r>
      <w:r w:rsidRPr="00696180">
        <w:t xml:space="preserve">Children have a natural curiosity about their surroundings—a desire to explore and investigate, see inside things, find out how things work and find answers to their questions. Learning about science provides a framework for students to understand and interpret the world around them. </w:t>
      </w:r>
      <w:r>
        <w:t>A</w:t>
      </w:r>
      <w:r w:rsidRPr="00696180">
        <w:t xml:space="preserve"> science program engages students in a process of inquiry and problem solving in which they develop both knowledge and skills.</w:t>
      </w:r>
      <w:r>
        <w:t xml:space="preserve"> </w:t>
      </w:r>
      <w:r w:rsidRPr="00696180">
        <w:t>The purpose of the program is to encourage and stimulate children’s learning by nurturing their sense of wonderment, by developing skill and confidence in investigating their surroundings and by building a foundation of experience and understanding upon which later learning can be based.</w:t>
      </w:r>
    </w:p>
    <w:p w:rsidR="00696180" w:rsidRDefault="00696180" w:rsidP="00696180">
      <w:pPr>
        <w:pStyle w:val="NoSpacing"/>
      </w:pPr>
    </w:p>
    <w:p w:rsidR="00696180" w:rsidRDefault="00696180" w:rsidP="00696180">
      <w:pPr>
        <w:pStyle w:val="NoSpacing"/>
        <w:rPr>
          <w:b/>
        </w:rPr>
      </w:pPr>
      <w:r w:rsidRPr="00696180">
        <w:rPr>
          <w:b/>
        </w:rPr>
        <w:t>Language Art</w:t>
      </w:r>
      <w:r w:rsidR="00674DC8">
        <w:rPr>
          <w:b/>
        </w:rPr>
        <w:t>s</w:t>
      </w:r>
      <w:r w:rsidRPr="00696180">
        <w:rPr>
          <w:b/>
        </w:rPr>
        <w:t>:</w:t>
      </w:r>
    </w:p>
    <w:p w:rsidR="00674DC8" w:rsidRDefault="00674DC8" w:rsidP="00696180">
      <w:pPr>
        <w:pStyle w:val="NoSpacing"/>
        <w:rPr>
          <w:b/>
        </w:rPr>
      </w:pPr>
    </w:p>
    <w:p w:rsidR="00674DC8" w:rsidRPr="00674DC8" w:rsidRDefault="00674DC8" w:rsidP="00696180">
      <w:pPr>
        <w:pStyle w:val="NoSpacing"/>
      </w:pPr>
      <w:r>
        <w:tab/>
        <w:t>Grade 6 students move from understanding and communicating to drawing conclusions about things and trying to convince others.  They learn to think for themselves, revise their ideas and dig to find answers to questions that challenge them.</w:t>
      </w:r>
    </w:p>
    <w:p w:rsidR="00696180" w:rsidRPr="00696180" w:rsidRDefault="00696180" w:rsidP="00696180">
      <w:pPr>
        <w:pStyle w:val="NoSpacing"/>
        <w:rPr>
          <w:b/>
        </w:rPr>
      </w:pPr>
    </w:p>
    <w:p w:rsidR="00696180" w:rsidRDefault="00696180" w:rsidP="00696180">
      <w:pPr>
        <w:pStyle w:val="NoSpacing"/>
        <w:rPr>
          <w:b/>
        </w:rPr>
      </w:pPr>
      <w:r w:rsidRPr="00696180">
        <w:rPr>
          <w:b/>
        </w:rPr>
        <w:t>Social Studies:</w:t>
      </w:r>
    </w:p>
    <w:p w:rsidR="00674DC8" w:rsidRDefault="00674DC8" w:rsidP="00696180">
      <w:pPr>
        <w:pStyle w:val="NoSpacing"/>
        <w:rPr>
          <w:b/>
        </w:rPr>
      </w:pPr>
    </w:p>
    <w:p w:rsidR="00674DC8" w:rsidRPr="00674DC8" w:rsidRDefault="00674DC8" w:rsidP="00696180">
      <w:pPr>
        <w:pStyle w:val="NoSpacing"/>
      </w:pPr>
      <w:r>
        <w:rPr>
          <w:b/>
        </w:rPr>
        <w:tab/>
      </w:r>
      <w:r>
        <w:t>Students will understand what is democracy and how does it work in Alberta.  Your child will explore how democratic principles are reflected in local and provincial governments.  They’ll also examine historical models of</w:t>
      </w:r>
      <w:r w:rsidR="007937E8">
        <w:t xml:space="preserve"> democracy and political roles </w:t>
      </w:r>
      <w:r>
        <w:t>played by citizens in the past and today.</w:t>
      </w:r>
    </w:p>
    <w:p w:rsidR="00696180" w:rsidRPr="00696180" w:rsidRDefault="00696180" w:rsidP="00696180">
      <w:pPr>
        <w:pStyle w:val="NoSpacing"/>
        <w:rPr>
          <w:b/>
        </w:rPr>
      </w:pPr>
    </w:p>
    <w:p w:rsidR="00696180" w:rsidRPr="00696180" w:rsidRDefault="00696180" w:rsidP="00696180">
      <w:pPr>
        <w:pStyle w:val="NoSpacing"/>
        <w:rPr>
          <w:b/>
        </w:rPr>
      </w:pPr>
      <w:r w:rsidRPr="00696180">
        <w:rPr>
          <w:b/>
        </w:rPr>
        <w:t>Formative vs. Summative Assessment:</w:t>
      </w:r>
    </w:p>
    <w:p w:rsidR="00696180" w:rsidRDefault="00696180" w:rsidP="00D776FB">
      <w:pPr>
        <w:rPr>
          <w:b/>
        </w:rPr>
      </w:pPr>
    </w:p>
    <w:p w:rsidR="00674DC8" w:rsidRPr="00674DC8" w:rsidRDefault="00674DC8" w:rsidP="00674DC8">
      <w:pPr>
        <w:autoSpaceDE w:val="0"/>
        <w:autoSpaceDN w:val="0"/>
        <w:adjustRightInd w:val="0"/>
        <w:ind w:left="180"/>
        <w:rPr>
          <w:color w:val="000000"/>
        </w:rPr>
      </w:pPr>
      <w:r>
        <w:rPr>
          <w:b/>
        </w:rPr>
        <w:tab/>
      </w:r>
      <w:r w:rsidRPr="00674DC8">
        <w:rPr>
          <w:color w:val="000000"/>
        </w:rPr>
        <w:t xml:space="preserve">Formative assessment is assessment during instruction/learning time and is designed to provide direction for improvement and adjustment (observation, rough drafts, instructional questions, etc.).  Summative assessment is designed to provide information to be used in making judgements about your achievement at the end of a period of instruction (exams, quizzes, finished projects, final drafts, performance tasks, etc.) </w:t>
      </w:r>
    </w:p>
    <w:p w:rsidR="00674DC8" w:rsidRPr="00696180" w:rsidRDefault="00674DC8" w:rsidP="00D776FB">
      <w:pPr>
        <w:rPr>
          <w:b/>
        </w:rPr>
      </w:pPr>
    </w:p>
    <w:p w:rsidR="00AC5BF0" w:rsidRPr="00D776FB" w:rsidRDefault="00AC5BF0" w:rsidP="00D776FB"/>
    <w:sectPr w:rsidR="00AC5BF0" w:rsidRPr="00D776FB" w:rsidSect="00D917E1">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23" w:rsidRDefault="00126323" w:rsidP="00D776FB">
      <w:pPr>
        <w:spacing w:after="0" w:line="240" w:lineRule="auto"/>
      </w:pPr>
      <w:r>
        <w:separator/>
      </w:r>
    </w:p>
  </w:endnote>
  <w:endnote w:type="continuationSeparator" w:id="0">
    <w:p w:rsidR="00126323" w:rsidRDefault="00126323" w:rsidP="00D7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23" w:rsidRDefault="00126323" w:rsidP="00D776FB">
      <w:pPr>
        <w:spacing w:after="0" w:line="240" w:lineRule="auto"/>
      </w:pPr>
      <w:r>
        <w:separator/>
      </w:r>
    </w:p>
  </w:footnote>
  <w:footnote w:type="continuationSeparator" w:id="0">
    <w:p w:rsidR="00126323" w:rsidRDefault="00126323" w:rsidP="00D77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FB" w:rsidRDefault="00D776FB" w:rsidP="00D776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F99"/>
    <w:multiLevelType w:val="hybridMultilevel"/>
    <w:tmpl w:val="FE2A4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ABE1C9B"/>
    <w:multiLevelType w:val="hybridMultilevel"/>
    <w:tmpl w:val="7DD849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DB55A52"/>
    <w:multiLevelType w:val="hybridMultilevel"/>
    <w:tmpl w:val="E57ED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7AB1768"/>
    <w:multiLevelType w:val="hybridMultilevel"/>
    <w:tmpl w:val="39FE3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924077"/>
    <w:multiLevelType w:val="hybridMultilevel"/>
    <w:tmpl w:val="B9B4C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4F2DDE"/>
    <w:multiLevelType w:val="hybridMultilevel"/>
    <w:tmpl w:val="9D345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5D86C78"/>
    <w:multiLevelType w:val="hybridMultilevel"/>
    <w:tmpl w:val="DA9C2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DFD5A24"/>
    <w:multiLevelType w:val="hybridMultilevel"/>
    <w:tmpl w:val="E3DE3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AB6057"/>
    <w:multiLevelType w:val="hybridMultilevel"/>
    <w:tmpl w:val="587AC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DEA5771"/>
    <w:multiLevelType w:val="hybridMultilevel"/>
    <w:tmpl w:val="B7FE3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9"/>
  </w:num>
  <w:num w:numId="6">
    <w:abstractNumId w:val="7"/>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E1"/>
    <w:rsid w:val="00126323"/>
    <w:rsid w:val="0032145B"/>
    <w:rsid w:val="005D3181"/>
    <w:rsid w:val="005F4591"/>
    <w:rsid w:val="00674DC8"/>
    <w:rsid w:val="00696180"/>
    <w:rsid w:val="007937E8"/>
    <w:rsid w:val="00AC5BF0"/>
    <w:rsid w:val="00BB4F79"/>
    <w:rsid w:val="00C1473D"/>
    <w:rsid w:val="00D776FB"/>
    <w:rsid w:val="00D917E1"/>
    <w:rsid w:val="00EB720F"/>
    <w:rsid w:val="00FE5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16AE-71DF-4CBC-A612-AB52C3FF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1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17E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917E1"/>
    <w:pPr>
      <w:ind w:left="720"/>
      <w:contextualSpacing/>
    </w:pPr>
  </w:style>
  <w:style w:type="paragraph" w:styleId="Title">
    <w:name w:val="Title"/>
    <w:basedOn w:val="Normal"/>
    <w:next w:val="Normal"/>
    <w:link w:val="TitleChar"/>
    <w:uiPriority w:val="10"/>
    <w:qFormat/>
    <w:rsid w:val="00D917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7E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7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FB"/>
  </w:style>
  <w:style w:type="paragraph" w:styleId="Footer">
    <w:name w:val="footer"/>
    <w:basedOn w:val="Normal"/>
    <w:link w:val="FooterChar"/>
    <w:uiPriority w:val="99"/>
    <w:unhideWhenUsed/>
    <w:rsid w:val="00D77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FB"/>
  </w:style>
  <w:style w:type="paragraph" w:styleId="NoSpacing">
    <w:name w:val="No Spacing"/>
    <w:uiPriority w:val="1"/>
    <w:qFormat/>
    <w:rsid w:val="00696180"/>
    <w:pPr>
      <w:spacing w:after="0" w:line="240" w:lineRule="auto"/>
    </w:pPr>
  </w:style>
  <w:style w:type="paragraph" w:styleId="BalloonText">
    <w:name w:val="Balloon Text"/>
    <w:basedOn w:val="Normal"/>
    <w:link w:val="BalloonTextChar"/>
    <w:uiPriority w:val="99"/>
    <w:semiHidden/>
    <w:unhideWhenUsed/>
    <w:rsid w:val="00BB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Laird</dc:creator>
  <cp:keywords/>
  <dc:description/>
  <cp:lastModifiedBy>Riley Laird</cp:lastModifiedBy>
  <cp:revision>2</cp:revision>
  <cp:lastPrinted>2013-09-03T00:03:00Z</cp:lastPrinted>
  <dcterms:created xsi:type="dcterms:W3CDTF">2013-09-03T00:03:00Z</dcterms:created>
  <dcterms:modified xsi:type="dcterms:W3CDTF">2013-09-03T00:03:00Z</dcterms:modified>
</cp:coreProperties>
</file>